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8E" w:rsidRDefault="00B1348E" w:rsidP="00B1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61F"/>
          <w:sz w:val="23"/>
          <w:szCs w:val="23"/>
          <w:lang w:eastAsia="fr-FR"/>
        </w:rPr>
      </w:pPr>
      <w:bookmarkStart w:id="0" w:name="_GoBack"/>
      <w:bookmarkEnd w:id="0"/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Placé(e) sous</w:t>
      </w:r>
      <w:r>
        <w:rPr>
          <w:rFonts w:ascii="Arial" w:eastAsia="Times New Roman" w:hAnsi="Arial" w:cs="Arial"/>
          <w:color w:val="0E161F"/>
          <w:sz w:val="23"/>
          <w:szCs w:val="23"/>
          <w:lang w:eastAsia="fr-FR"/>
        </w:rPr>
        <w:t xml:space="preserve"> l'autorité </w:t>
      </w: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du directeur des services techniques, vous serez aff</w:t>
      </w:r>
      <w:r>
        <w:rPr>
          <w:rFonts w:ascii="Arial" w:eastAsia="Times New Roman" w:hAnsi="Arial" w:cs="Arial"/>
          <w:color w:val="0E161F"/>
          <w:sz w:val="23"/>
          <w:szCs w:val="23"/>
          <w:lang w:eastAsia="fr-FR"/>
        </w:rPr>
        <w:t>ecté aux équipes « espaces-verts / bâtiments / voirie / logistique »</w:t>
      </w:r>
    </w:p>
    <w:p w:rsidR="00B1348E" w:rsidRPr="00B1348E" w:rsidRDefault="00B1348E" w:rsidP="00B1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61F"/>
          <w:sz w:val="23"/>
          <w:szCs w:val="23"/>
          <w:lang w:eastAsia="fr-FR"/>
        </w:rPr>
      </w:pPr>
    </w:p>
    <w:p w:rsidR="00B1348E" w:rsidRDefault="00B1348E" w:rsidP="00B1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61F"/>
          <w:sz w:val="23"/>
          <w:szCs w:val="23"/>
          <w:lang w:eastAsia="fr-FR"/>
        </w:rPr>
      </w:pP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Missions / conditions d'exercice</w:t>
      </w:r>
      <w:r>
        <w:rPr>
          <w:rFonts w:ascii="Arial" w:eastAsia="Times New Roman" w:hAnsi="Arial" w:cs="Arial"/>
          <w:color w:val="0E161F"/>
          <w:sz w:val="23"/>
          <w:szCs w:val="23"/>
          <w:lang w:eastAsia="fr-FR"/>
        </w:rPr>
        <w:t xml:space="preserve"> : </w:t>
      </w:r>
    </w:p>
    <w:p w:rsidR="00B1348E" w:rsidRPr="00B1348E" w:rsidRDefault="00B1348E" w:rsidP="00B1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61F"/>
          <w:sz w:val="23"/>
          <w:szCs w:val="23"/>
          <w:lang w:eastAsia="fr-FR"/>
        </w:rPr>
      </w:pPr>
    </w:p>
    <w:p w:rsidR="00B1348E" w:rsidRDefault="00B1348E" w:rsidP="00B1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61F"/>
          <w:sz w:val="23"/>
          <w:szCs w:val="23"/>
          <w:lang w:eastAsia="fr-FR"/>
        </w:rPr>
      </w:pP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Travaux de plantat</w:t>
      </w:r>
      <w:r w:rsidR="00464F15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ion, d'entretien des espaces verts, propreté de la voirie et de manutention</w:t>
      </w: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Support aux autres services techniques selon les besoins et l'activité su service.</w:t>
      </w:r>
    </w:p>
    <w:p w:rsidR="00B1348E" w:rsidRPr="00B1348E" w:rsidRDefault="00B1348E" w:rsidP="00B1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61F"/>
          <w:sz w:val="23"/>
          <w:szCs w:val="23"/>
          <w:lang w:eastAsia="fr-FR"/>
        </w:rPr>
      </w:pPr>
    </w:p>
    <w:p w:rsidR="00B1348E" w:rsidRDefault="00B1348E" w:rsidP="00B1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61F"/>
          <w:sz w:val="23"/>
          <w:szCs w:val="23"/>
          <w:lang w:eastAsia="fr-FR"/>
        </w:rPr>
      </w:pP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Profils recherchés</w:t>
      </w:r>
    </w:p>
    <w:p w:rsidR="00B1348E" w:rsidRPr="00B1348E" w:rsidRDefault="00B1348E" w:rsidP="00B1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61F"/>
          <w:sz w:val="23"/>
          <w:szCs w:val="23"/>
          <w:lang w:eastAsia="fr-FR"/>
        </w:rPr>
      </w:pPr>
    </w:p>
    <w:p w:rsidR="00464F15" w:rsidRDefault="00B1348E" w:rsidP="00B1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61F"/>
          <w:sz w:val="23"/>
          <w:szCs w:val="23"/>
          <w:lang w:eastAsia="fr-FR"/>
        </w:rPr>
      </w:pP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SAVOIRS :</w:t>
      </w:r>
    </w:p>
    <w:p w:rsidR="00464F15" w:rsidRDefault="00B1348E" w:rsidP="00B1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61F"/>
          <w:sz w:val="23"/>
          <w:szCs w:val="23"/>
          <w:lang w:eastAsia="fr-FR"/>
        </w:rPr>
      </w:pP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</w:r>
      <w:r w:rsidR="00464F15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- M</w:t>
      </w: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aîtriser les techniques d</w:t>
      </w:r>
      <w:r w:rsidR="00464F15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'entretien et d'aménagement des espaces verts</w:t>
      </w: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- Reconnaître les végétaux</w:t>
      </w: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- Tailler les haies, arbustes et arbres</w:t>
      </w: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- Connaître et appliquer les règles de sécurité du travail</w:t>
      </w:r>
    </w:p>
    <w:p w:rsidR="00464F15" w:rsidRPr="00464F15" w:rsidRDefault="00464F15" w:rsidP="00464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61F"/>
          <w:sz w:val="23"/>
          <w:szCs w:val="23"/>
          <w:lang w:eastAsia="fr-FR"/>
        </w:rPr>
      </w:pPr>
      <w:r w:rsidRPr="00464F15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-</w:t>
      </w:r>
      <w:r>
        <w:rPr>
          <w:rFonts w:ascii="Arial" w:eastAsia="Times New Roman" w:hAnsi="Arial" w:cs="Arial"/>
          <w:color w:val="0E161F"/>
          <w:sz w:val="23"/>
          <w:szCs w:val="23"/>
          <w:lang w:eastAsia="fr-FR"/>
        </w:rPr>
        <w:t xml:space="preserve"> Connaître divers métiers du bâtiment </w:t>
      </w:r>
      <w:r w:rsidR="00B1348E" w:rsidRPr="00464F15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</w:r>
      <w:r w:rsidR="00B1348E" w:rsidRPr="00464F15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SAVOIR FAIRE :</w:t>
      </w:r>
    </w:p>
    <w:p w:rsidR="00464F15" w:rsidRDefault="00464F15" w:rsidP="00B1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61F"/>
          <w:sz w:val="23"/>
          <w:szCs w:val="23"/>
          <w:lang w:eastAsia="fr-FR"/>
        </w:rPr>
      </w:pPr>
      <w:r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- M</w:t>
      </w:r>
      <w:r w:rsidR="00B1348E"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t xml:space="preserve">anipuler des </w:t>
      </w:r>
      <w:r>
        <w:rPr>
          <w:rFonts w:ascii="Arial" w:eastAsia="Times New Roman" w:hAnsi="Arial" w:cs="Arial"/>
          <w:color w:val="0E161F"/>
          <w:sz w:val="23"/>
          <w:szCs w:val="23"/>
          <w:lang w:eastAsia="fr-FR"/>
        </w:rPr>
        <w:t xml:space="preserve">équipements motorisés dans le respect des règles </w:t>
      </w:r>
      <w:r w:rsidR="00B1348E"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de sécurité</w:t>
      </w:r>
      <w:r w:rsidR="00B1348E"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- Entretenir les espaces verts (tonte des gazons</w:t>
      </w:r>
      <w:r>
        <w:rPr>
          <w:rFonts w:ascii="Arial" w:eastAsia="Times New Roman" w:hAnsi="Arial" w:cs="Arial"/>
          <w:color w:val="0E161F"/>
          <w:sz w:val="23"/>
          <w:szCs w:val="23"/>
          <w:lang w:eastAsia="fr-FR"/>
        </w:rPr>
        <w:t>, et arrosage</w:t>
      </w:r>
      <w:r w:rsidR="00B1348E"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).</w:t>
      </w:r>
      <w:r w:rsidR="00B1348E"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- Confectionner des massifs arbustifs et floraux</w:t>
      </w:r>
      <w:r w:rsidR="00B1348E"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- Désher</w:t>
      </w:r>
      <w:r>
        <w:rPr>
          <w:rFonts w:ascii="Arial" w:eastAsia="Times New Roman" w:hAnsi="Arial" w:cs="Arial"/>
          <w:color w:val="0E161F"/>
          <w:sz w:val="23"/>
          <w:szCs w:val="23"/>
          <w:lang w:eastAsia="fr-FR"/>
        </w:rPr>
        <w:t>ber des massifs et plantations</w:t>
      </w:r>
      <w:r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- R</w:t>
      </w:r>
      <w:r w:rsidR="00B1348E"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éaliser les plantations et terrassements selon les plans fournis</w:t>
      </w:r>
    </w:p>
    <w:p w:rsidR="00464F15" w:rsidRPr="00464F15" w:rsidRDefault="00464F15" w:rsidP="00464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61F"/>
          <w:sz w:val="23"/>
          <w:szCs w:val="23"/>
          <w:lang w:eastAsia="fr-FR"/>
        </w:rPr>
      </w:pPr>
      <w:r w:rsidRPr="00464F15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-</w:t>
      </w:r>
      <w:r>
        <w:rPr>
          <w:rFonts w:ascii="Arial" w:eastAsia="Times New Roman" w:hAnsi="Arial" w:cs="Arial"/>
          <w:color w:val="0E161F"/>
          <w:sz w:val="23"/>
          <w:szCs w:val="23"/>
          <w:lang w:eastAsia="fr-FR"/>
        </w:rPr>
        <w:t xml:space="preserve"> Dépanner sur des interventions du 1</w:t>
      </w:r>
      <w:r w:rsidRPr="00464F15">
        <w:rPr>
          <w:rFonts w:ascii="Arial" w:eastAsia="Times New Roman" w:hAnsi="Arial" w:cs="Arial"/>
          <w:color w:val="0E161F"/>
          <w:sz w:val="23"/>
          <w:szCs w:val="23"/>
          <w:vertAlign w:val="superscript"/>
          <w:lang w:eastAsia="fr-FR"/>
        </w:rPr>
        <w:t>er</w:t>
      </w:r>
      <w:r>
        <w:rPr>
          <w:rFonts w:ascii="Arial" w:eastAsia="Times New Roman" w:hAnsi="Arial" w:cs="Arial"/>
          <w:color w:val="0E161F"/>
          <w:sz w:val="23"/>
          <w:szCs w:val="23"/>
          <w:lang w:eastAsia="fr-FR"/>
        </w:rPr>
        <w:t xml:space="preserve"> et 2</w:t>
      </w:r>
      <w:r w:rsidRPr="00464F15">
        <w:rPr>
          <w:rFonts w:ascii="Arial" w:eastAsia="Times New Roman" w:hAnsi="Arial" w:cs="Arial"/>
          <w:color w:val="0E161F"/>
          <w:sz w:val="23"/>
          <w:szCs w:val="23"/>
          <w:vertAlign w:val="superscript"/>
          <w:lang w:eastAsia="fr-FR"/>
        </w:rPr>
        <w:t>e</w:t>
      </w:r>
      <w:r>
        <w:rPr>
          <w:rFonts w:ascii="Arial" w:eastAsia="Times New Roman" w:hAnsi="Arial" w:cs="Arial"/>
          <w:color w:val="0E161F"/>
          <w:sz w:val="23"/>
          <w:szCs w:val="23"/>
          <w:lang w:eastAsia="fr-FR"/>
        </w:rPr>
        <w:t xml:space="preserve"> niveaux bâtiment</w:t>
      </w:r>
      <w:r w:rsidR="00B1348E" w:rsidRPr="00464F15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</w:r>
      <w:r w:rsidR="00B1348E" w:rsidRPr="00464F15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SAVOIR ETRE :</w:t>
      </w:r>
    </w:p>
    <w:p w:rsidR="00B1348E" w:rsidRPr="00B1348E" w:rsidRDefault="00B1348E" w:rsidP="00B1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61F"/>
          <w:sz w:val="23"/>
          <w:szCs w:val="23"/>
          <w:lang w:eastAsia="fr-FR"/>
        </w:rPr>
      </w:pP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- Sens du travail en équipe</w:t>
      </w: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- Savoir rendre compte de son activité</w:t>
      </w: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- Bonne condition physique</w:t>
      </w: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 xml:space="preserve">- </w:t>
      </w:r>
      <w:r w:rsidR="00464F15">
        <w:rPr>
          <w:rFonts w:ascii="Arial" w:eastAsia="Times New Roman" w:hAnsi="Arial" w:cs="Arial"/>
          <w:color w:val="0E161F"/>
          <w:sz w:val="23"/>
          <w:szCs w:val="23"/>
          <w:lang w:eastAsia="fr-FR"/>
        </w:rPr>
        <w:t>Esprit d'initiative, d’autonomie et de polyvalence</w:t>
      </w: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- Rigueur</w:t>
      </w: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- Qualités relationnelles</w:t>
      </w:r>
      <w:r w:rsidRPr="00B1348E">
        <w:rPr>
          <w:rFonts w:ascii="Arial" w:eastAsia="Times New Roman" w:hAnsi="Arial" w:cs="Arial"/>
          <w:color w:val="0E161F"/>
          <w:sz w:val="23"/>
          <w:szCs w:val="23"/>
          <w:lang w:eastAsia="fr-FR"/>
        </w:rPr>
        <w:br/>
        <w:t>- Sens du service public</w:t>
      </w:r>
    </w:p>
    <w:p w:rsidR="005F18E6" w:rsidRDefault="005F18E6"/>
    <w:sectPr w:rsidR="005F1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3BD7"/>
    <w:multiLevelType w:val="hybridMultilevel"/>
    <w:tmpl w:val="910296EE"/>
    <w:lvl w:ilvl="0" w:tplc="1A9C35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34319"/>
    <w:multiLevelType w:val="hybridMultilevel"/>
    <w:tmpl w:val="0348426C"/>
    <w:lvl w:ilvl="0" w:tplc="FF3AD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27DC4"/>
    <w:multiLevelType w:val="hybridMultilevel"/>
    <w:tmpl w:val="2BF01F26"/>
    <w:lvl w:ilvl="0" w:tplc="D36C9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8E"/>
    <w:rsid w:val="00464F15"/>
    <w:rsid w:val="005F18E6"/>
    <w:rsid w:val="00AA4724"/>
    <w:rsid w:val="00B1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41C80E-89D1-4A8A-9CDC-9FE7813B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01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5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263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0415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224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008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GRAND NANCY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BREMONT</dc:creator>
  <cp:keywords/>
  <dc:description/>
  <cp:lastModifiedBy>France JUNCKER</cp:lastModifiedBy>
  <cp:revision>2</cp:revision>
  <dcterms:created xsi:type="dcterms:W3CDTF">2023-05-11T08:54:00Z</dcterms:created>
  <dcterms:modified xsi:type="dcterms:W3CDTF">2023-05-11T08:54:00Z</dcterms:modified>
</cp:coreProperties>
</file>